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7730" w:rsidRDefault="00D27730" w:rsidP="00D27730">
      <w:pPr>
        <w:pStyle w:val="Balk2"/>
        <w:jc w:val="both"/>
      </w:pPr>
      <w:r>
        <w:t>İSTANBUL 29 MAYIS ÜNİVERSİTESİ</w:t>
      </w:r>
    </w:p>
    <w:p w:rsidR="00D27730" w:rsidRDefault="00D27730" w:rsidP="00D27730">
      <w:pPr>
        <w:pStyle w:val="NormalWeb"/>
        <w:jc w:val="both"/>
      </w:pPr>
      <w:r>
        <w:t>HALI SAHA İŞLETMESİ TEKNİK ŞARTNAMESİ</w:t>
      </w:r>
    </w:p>
    <w:p w:rsidR="00D27730" w:rsidRDefault="00D27730" w:rsidP="00D27730">
      <w:pPr>
        <w:pStyle w:val="NormalWeb"/>
        <w:spacing w:before="0" w:beforeAutospacing="0" w:after="0" w:afterAutospacing="0"/>
        <w:jc w:val="both"/>
      </w:pPr>
      <w:r>
        <w:rPr>
          <w:rStyle w:val="Gl"/>
        </w:rPr>
        <w:t>1.1.</w:t>
      </w:r>
      <w:r>
        <w:t xml:space="preserve">İşletmeye verilecek taşınmazın adresi aşağıdadır: </w:t>
      </w:r>
    </w:p>
    <w:p w:rsidR="00D27730" w:rsidRDefault="00D27730" w:rsidP="00D27730">
      <w:pPr>
        <w:pStyle w:val="NormalWeb"/>
        <w:spacing w:before="0" w:beforeAutospacing="0" w:after="0" w:afterAutospacing="0"/>
        <w:jc w:val="both"/>
      </w:pPr>
      <w:r>
        <w:t>Elmalıkent Mahallesi, Elmalıkent Caddesi, No:4, Ümraniye / İstanbul.</w:t>
      </w:r>
    </w:p>
    <w:p w:rsidR="00D27730" w:rsidRDefault="00D27730" w:rsidP="00D27730">
      <w:pPr>
        <w:pStyle w:val="NormalWeb"/>
        <w:jc w:val="both"/>
      </w:pPr>
      <w:r>
        <w:rPr>
          <w:rStyle w:val="Gl"/>
        </w:rPr>
        <w:t>1.2.</w:t>
      </w:r>
      <w:r>
        <w:t xml:space="preserve"> İşletmeye verilecek yer, İdare tarafından mahallinde düzenlenecek teslim tutanağı ile işletmeciye teslim edilir. Teslim tutanağında; 30x50 ölçülerinde halı saha</w:t>
      </w:r>
      <w:bookmarkStart w:id="0" w:name="_GoBack"/>
      <w:bookmarkEnd w:id="0"/>
      <w:r w:rsidR="005D2081">
        <w:t xml:space="preserve"> 14 adet aydınlatma armatürü ve kamera altyapısı il</w:t>
      </w:r>
      <w:r w:rsidR="00A30E1A">
        <w:t>e</w:t>
      </w:r>
      <w:r>
        <w:t xml:space="preserve"> iki adet soyunma odası, dört adet duş kabini, iki adet WC kabini, yönetim odası ve </w:t>
      </w:r>
      <w:r w:rsidR="00A30E1A">
        <w:t xml:space="preserve">çok maksatlı </w:t>
      </w:r>
      <w:r>
        <w:t>salonun kullanıma hazır ve eksiksiz olarak teslim edildiği açıkça belirtilir. Teslim tutanağı, İdare yetkilileri ile işletmeci tarafından imzalanmak zorundadır.</w:t>
      </w:r>
    </w:p>
    <w:p w:rsidR="00D27730" w:rsidRDefault="00D27730" w:rsidP="00D27730">
      <w:pPr>
        <w:pStyle w:val="NormalWeb"/>
        <w:jc w:val="both"/>
      </w:pPr>
      <w:r>
        <w:rPr>
          <w:rStyle w:val="Gl"/>
        </w:rPr>
        <w:t>1.3.</w:t>
      </w:r>
      <w:r>
        <w:t xml:space="preserve"> İşletme süresinin sona ermesi hâlinde, işletmeye verilen yer, işletmeci tarafından herhangi bir ihtar veya tebligata gerek kalmaksızın, İdareye tutanakla ve eksiksiz olarak teslim edilmek zorundadır. İade tutanağında; taşınmaz ile birlikte işletmecinin tasarrufuna bırakılan tüm malzemelerin tam, sağlam ve çalışır durumda olup olmadığı açıkça belirtilir. Eksik, hasarlı veya kayıp her türlü malzeme, işletmeci tarafından aynen temin edilir; bu mümkün değilse bedeli derhâl ve nakden İdare hesabına ödenir.</w:t>
      </w:r>
    </w:p>
    <w:p w:rsidR="00D27730" w:rsidRDefault="00D27730" w:rsidP="00D27730">
      <w:pPr>
        <w:pStyle w:val="NormalWeb"/>
        <w:jc w:val="both"/>
      </w:pPr>
      <w:r>
        <w:rPr>
          <w:rStyle w:val="Gl"/>
        </w:rPr>
        <w:t>1.4.</w:t>
      </w:r>
      <w:r>
        <w:t xml:space="preserve"> İşletme süresinin sona ermesine veya sözleşmenin feshedilmesine rağmen taşınmazın süresinde teslim edilmemesi hâlinde, gecikilen her gün için cari yıl işletme bedelinin binde beşi (%0,5) oranında ceza, ayrıca bir ihtara gerek olmaksızın tahakkuk ettirilir ve işletmeciden tahsil edilir. Bu durumda ayrıca ecri misil talep edilmez. Ancak, işletmeci tarafından işletme süresinin bitiminden en az üç ay önce süre uzatımı talebinde bulunulmuş ve bu talep İdarece uygun görülmemiş ise; işletme süresinin sona erdiği tarih ile bu hususun işletmeciye yazılı olarak bildirildiği tarih arasında geçen süre için cezai şart uygulanmaz, bu süreye ilişkin kullanım bedeli tahsil edilir. Cezanın ödenmesi, taşınmazın kullanılmasına devam edilmesine veya tahliyenin geciktirilmesine haklı bir gerekçe teşkil etmez. İşletmecinin sonradan sözleşme ve şartname hükümlerine yönelik her türlü itiraz hakkı peşinen feragat edilmiş sayılır.</w:t>
      </w:r>
    </w:p>
    <w:p w:rsidR="00D27730" w:rsidRDefault="00D27730" w:rsidP="00D27730">
      <w:pPr>
        <w:pStyle w:val="NormalWeb"/>
        <w:jc w:val="both"/>
      </w:pPr>
      <w:r>
        <w:rPr>
          <w:rStyle w:val="Gl"/>
        </w:rPr>
        <w:t>1.5.</w:t>
      </w:r>
      <w:r>
        <w:t xml:space="preserve"> İşletmeci, işletme süresinin bitiminde taşınmazı derhâl; sözleşmenin feshi hâlinde ise fesih bildiriminin tebliğinden itibaren en geç on beş (15) gün içinde taşınmazı tamamen tahliye etmek ve İdareye teslim etmek zorundadır.</w:t>
      </w:r>
    </w:p>
    <w:p w:rsidR="00D27730" w:rsidRDefault="00D27730" w:rsidP="00D27730">
      <w:pPr>
        <w:pStyle w:val="NormalWeb"/>
        <w:jc w:val="both"/>
      </w:pPr>
      <w:r>
        <w:rPr>
          <w:rStyle w:val="Gl"/>
        </w:rPr>
        <w:t>1.6.</w:t>
      </w:r>
      <w:r>
        <w:t xml:space="preserve"> İdare tarafından teslim edilen veya işletmeci tarafından temin edilen her türlü makine, teçhizat, ekipman ve demirbaşın bakım, onarım, muhafaza ve çalışır durumda tutulmasından münhasıran işletmeci sorumludur.</w:t>
      </w:r>
    </w:p>
    <w:p w:rsidR="00D27730" w:rsidRDefault="00D27730" w:rsidP="00D27730">
      <w:pPr>
        <w:pStyle w:val="NormalWeb"/>
        <w:jc w:val="both"/>
      </w:pPr>
      <w:r>
        <w:rPr>
          <w:rStyle w:val="Gl"/>
        </w:rPr>
        <w:t>1.7.</w:t>
      </w:r>
      <w:r>
        <w:t xml:space="preserve"> İşletmeci, sözleşme süresi boyunca; mücbir sebepler ve kamudan kaynaklanan zorunlu hâller dışında, sözleşmenin niteliğinin değiştirilmesini, sözleşme süresinin uzatılmasını, işletme bedelinin indirilmesini veya işletilen alanın yüzölçümünün değiştirilmesini talep edemez.</w:t>
      </w:r>
    </w:p>
    <w:p w:rsidR="00D27730" w:rsidRDefault="00D27730" w:rsidP="00D27730">
      <w:pPr>
        <w:pStyle w:val="NormalWeb"/>
        <w:spacing w:before="0" w:beforeAutospacing="0" w:after="0" w:afterAutospacing="0"/>
        <w:jc w:val="both"/>
      </w:pPr>
      <w:r>
        <w:rPr>
          <w:rStyle w:val="Gl"/>
        </w:rPr>
        <w:t>1.8.</w:t>
      </w:r>
      <w:r>
        <w:t>İşletmecinin;</w:t>
      </w:r>
      <w:r>
        <w:br/>
        <w:t>a) Fesih talebinde bulunması,</w:t>
      </w:r>
    </w:p>
    <w:p w:rsidR="00D27730" w:rsidRDefault="00D27730" w:rsidP="00D27730">
      <w:pPr>
        <w:pStyle w:val="NormalWeb"/>
        <w:spacing w:before="0" w:beforeAutospacing="0" w:after="0" w:afterAutospacing="0"/>
        <w:jc w:val="both"/>
      </w:pPr>
      <w:r>
        <w:t>b) İşletme süresi sona ermeden faaliyeti kısmen veya tamamen durdurması,</w:t>
      </w:r>
    </w:p>
    <w:p w:rsidR="00D27730" w:rsidRDefault="00D27730" w:rsidP="00D27730">
      <w:pPr>
        <w:pStyle w:val="NormalWeb"/>
        <w:spacing w:before="0" w:beforeAutospacing="0" w:after="0" w:afterAutospacing="0"/>
        <w:jc w:val="both"/>
      </w:pPr>
      <w:r>
        <w:t>c) İşletilen alanı amacı dışında kullanması,</w:t>
      </w:r>
    </w:p>
    <w:p w:rsidR="00D27730" w:rsidRDefault="00D27730" w:rsidP="00D27730">
      <w:pPr>
        <w:pStyle w:val="NormalWeb"/>
        <w:spacing w:before="0" w:beforeAutospacing="0" w:after="0" w:afterAutospacing="0"/>
        <w:jc w:val="both"/>
      </w:pPr>
      <w:r>
        <w:t>ç) Taahhütlerini sözleşme ve şartname hükümlerine uygun olarak yerine getirmemesi,</w:t>
      </w:r>
    </w:p>
    <w:p w:rsidR="00D27730" w:rsidRDefault="00D27730" w:rsidP="00D27730">
      <w:pPr>
        <w:pStyle w:val="NormalWeb"/>
        <w:spacing w:before="0" w:beforeAutospacing="0" w:after="0" w:afterAutospacing="0"/>
        <w:jc w:val="both"/>
      </w:pPr>
      <w:r>
        <w:t>d) İşletme ruhsatı alamaması veya herhangi bir nedenle ruhsatının iptal edilmesi,</w:t>
      </w:r>
    </w:p>
    <w:p w:rsidR="00D27730" w:rsidRDefault="00D27730" w:rsidP="00D27730">
      <w:pPr>
        <w:pStyle w:val="NormalWeb"/>
        <w:spacing w:before="0" w:beforeAutospacing="0" w:after="0" w:afterAutospacing="0"/>
        <w:jc w:val="both"/>
      </w:pPr>
      <w:r>
        <w:t>e) Üst üste iki işletme bedelini süresi içinde ödememesi hâllerinden herhangi birinin gerçekleşmesi durumunda; sözleşme, ayrıca ihtar ve tebligata gerek kalmaksızın İdarece tek taraflı olarak feshedilir, kesin teminat gelir kaydedilir ve ayrıca cari yıl işletme bedelinin %25’i oranında tazminat işletmeciden tahsil edilir.</w:t>
      </w:r>
    </w:p>
    <w:p w:rsidR="00D27730" w:rsidRDefault="00D27730" w:rsidP="00D27730">
      <w:pPr>
        <w:pStyle w:val="NormalWeb"/>
        <w:jc w:val="both"/>
      </w:pPr>
      <w:r>
        <w:rPr>
          <w:rStyle w:val="Gl"/>
        </w:rPr>
        <w:t>1.9.</w:t>
      </w:r>
      <w:r>
        <w:t xml:space="preserve"> İşletmeci, işletmeye verilen alanın dışına kesinlikle çıkamaz. İşletme alanının ve çevresinin güvenliği, düzeni ve temizliği tamamen işletmecinin sorumluluğundadır.</w:t>
      </w:r>
    </w:p>
    <w:p w:rsidR="00D27730" w:rsidRDefault="00D27730" w:rsidP="00D27730">
      <w:pPr>
        <w:pStyle w:val="NormalWeb"/>
        <w:spacing w:before="0" w:beforeAutospacing="0" w:after="0" w:afterAutospacing="0"/>
        <w:jc w:val="both"/>
      </w:pPr>
      <w:r>
        <w:rPr>
          <w:rStyle w:val="Gl"/>
        </w:rPr>
        <w:lastRenderedPageBreak/>
        <w:t>1.10.</w:t>
      </w:r>
      <w:r>
        <w:t xml:space="preserve"> İşletmeci, çalıştıracağı her bir personel için aşağıda sayılan belgeleri işe başlamadan önce eksiksiz olarak İdareye ibraz etmek zorundadır:</w:t>
      </w:r>
    </w:p>
    <w:p w:rsidR="00D27730" w:rsidRDefault="00D27730" w:rsidP="00D27730">
      <w:pPr>
        <w:pStyle w:val="NormalWeb"/>
        <w:numPr>
          <w:ilvl w:val="0"/>
          <w:numId w:val="29"/>
        </w:numPr>
        <w:spacing w:before="0" w:beforeAutospacing="0" w:after="0" w:afterAutospacing="0"/>
        <w:jc w:val="both"/>
      </w:pPr>
      <w:r>
        <w:t>SGK işe giriş bildirgesi</w:t>
      </w:r>
    </w:p>
    <w:p w:rsidR="00D27730" w:rsidRDefault="00D27730" w:rsidP="00D27730">
      <w:pPr>
        <w:pStyle w:val="NormalWeb"/>
        <w:numPr>
          <w:ilvl w:val="0"/>
          <w:numId w:val="29"/>
        </w:numPr>
        <w:spacing w:before="0" w:beforeAutospacing="0" w:after="0" w:afterAutospacing="0"/>
        <w:jc w:val="both"/>
      </w:pPr>
      <w:r>
        <w:t>Kimlik fotokopisi</w:t>
      </w:r>
    </w:p>
    <w:p w:rsidR="00D27730" w:rsidRDefault="00D27730" w:rsidP="00D27730">
      <w:pPr>
        <w:pStyle w:val="NormalWeb"/>
        <w:numPr>
          <w:ilvl w:val="0"/>
          <w:numId w:val="29"/>
        </w:numPr>
        <w:spacing w:before="0" w:beforeAutospacing="0" w:after="0" w:afterAutospacing="0"/>
        <w:jc w:val="both"/>
      </w:pPr>
      <w:r>
        <w:t>Kişisel Koruyucu Donanım (KKD) zimmet tutanağı</w:t>
      </w:r>
    </w:p>
    <w:p w:rsidR="00D27730" w:rsidRDefault="00D27730" w:rsidP="00D27730">
      <w:pPr>
        <w:pStyle w:val="NormalWeb"/>
        <w:numPr>
          <w:ilvl w:val="0"/>
          <w:numId w:val="29"/>
        </w:numPr>
        <w:spacing w:before="0" w:beforeAutospacing="0" w:after="0" w:afterAutospacing="0"/>
        <w:jc w:val="both"/>
      </w:pPr>
      <w:r>
        <w:t>İş Sağlığı ve Güvenliği eğitim tutanakları ve sertifikaları</w:t>
      </w:r>
    </w:p>
    <w:p w:rsidR="00D27730" w:rsidRDefault="00D27730" w:rsidP="00D27730">
      <w:pPr>
        <w:pStyle w:val="NormalWeb"/>
        <w:numPr>
          <w:ilvl w:val="0"/>
          <w:numId w:val="29"/>
        </w:numPr>
        <w:spacing w:before="0" w:beforeAutospacing="0" w:after="0" w:afterAutospacing="0"/>
        <w:jc w:val="both"/>
      </w:pPr>
      <w:r>
        <w:t>Yapılan işe uygun İş Sağlığı ve Güvenliği talimatları</w:t>
      </w:r>
    </w:p>
    <w:p w:rsidR="00D27730" w:rsidRDefault="00D27730" w:rsidP="00D27730">
      <w:pPr>
        <w:pStyle w:val="NormalWeb"/>
        <w:numPr>
          <w:ilvl w:val="0"/>
          <w:numId w:val="29"/>
        </w:numPr>
        <w:spacing w:before="0" w:beforeAutospacing="0" w:after="0" w:afterAutospacing="0"/>
        <w:jc w:val="both"/>
      </w:pPr>
      <w:r>
        <w:t>İşyeri hekimi onaylı sağlık raporu</w:t>
      </w:r>
    </w:p>
    <w:p w:rsidR="00D27730" w:rsidRDefault="00D27730" w:rsidP="00D27730">
      <w:pPr>
        <w:pStyle w:val="NormalWeb"/>
        <w:numPr>
          <w:ilvl w:val="0"/>
          <w:numId w:val="29"/>
        </w:numPr>
        <w:spacing w:before="0" w:beforeAutospacing="0" w:after="0" w:afterAutospacing="0"/>
        <w:jc w:val="both"/>
      </w:pPr>
      <w:r>
        <w:t>Gerekli hâllerde geçici görevlendirme yazısı (işveren ve işçi imzalı)</w:t>
      </w:r>
    </w:p>
    <w:p w:rsidR="00D27730" w:rsidRDefault="00D27730" w:rsidP="00D27730">
      <w:pPr>
        <w:pStyle w:val="NormalWeb"/>
        <w:numPr>
          <w:ilvl w:val="0"/>
          <w:numId w:val="29"/>
        </w:numPr>
        <w:spacing w:before="0" w:beforeAutospacing="0" w:after="0" w:afterAutospacing="0"/>
        <w:jc w:val="both"/>
      </w:pPr>
      <w:r>
        <w:t>Mesleki yeterlilik belgesi</w:t>
      </w:r>
    </w:p>
    <w:p w:rsidR="00D27730" w:rsidRDefault="00D27730" w:rsidP="00D27730">
      <w:pPr>
        <w:pStyle w:val="NormalWeb"/>
        <w:numPr>
          <w:ilvl w:val="0"/>
          <w:numId w:val="29"/>
        </w:numPr>
        <w:spacing w:before="0" w:beforeAutospacing="0" w:after="0" w:afterAutospacing="0"/>
        <w:jc w:val="both"/>
      </w:pPr>
      <w:r>
        <w:t>Kullanılan iş ekipmanlarının periyodik muayene ve bakım kayıtları</w:t>
      </w:r>
    </w:p>
    <w:p w:rsidR="00D27730" w:rsidRDefault="00D27730" w:rsidP="00D27730">
      <w:pPr>
        <w:pStyle w:val="NormalWeb"/>
        <w:numPr>
          <w:ilvl w:val="0"/>
          <w:numId w:val="29"/>
        </w:numPr>
        <w:spacing w:before="0" w:beforeAutospacing="0" w:after="0" w:afterAutospacing="0"/>
        <w:jc w:val="both"/>
      </w:pPr>
      <w:r>
        <w:t>Onaylı iş güvenliği uzmanı ve işyeri hekimi sözleşmeleri</w:t>
      </w:r>
    </w:p>
    <w:p w:rsidR="00D27730" w:rsidRDefault="00D27730" w:rsidP="00D27730">
      <w:pPr>
        <w:pStyle w:val="NormalWeb"/>
        <w:numPr>
          <w:ilvl w:val="0"/>
          <w:numId w:val="29"/>
        </w:numPr>
        <w:spacing w:before="0" w:beforeAutospacing="0" w:after="0" w:afterAutospacing="0"/>
        <w:jc w:val="both"/>
      </w:pPr>
      <w:r>
        <w:t>Halk Eğitim Merkezinden alınmış hijyen eğitim belgesi</w:t>
      </w:r>
    </w:p>
    <w:p w:rsidR="00D27730" w:rsidRDefault="00D27730" w:rsidP="00D27730">
      <w:pPr>
        <w:pStyle w:val="NormalWeb"/>
        <w:spacing w:before="0" w:beforeAutospacing="0" w:after="0" w:afterAutospacing="0"/>
        <w:jc w:val="both"/>
      </w:pPr>
      <w:r>
        <w:t>Bu belgelerin ibraz edilmemesi veya gerçeğe aykırı olması, sözleşmenin feshi sebebidir.</w:t>
      </w:r>
    </w:p>
    <w:p w:rsidR="00D27730" w:rsidRDefault="00D27730" w:rsidP="00D27730">
      <w:pPr>
        <w:pStyle w:val="NormalWeb"/>
        <w:jc w:val="both"/>
      </w:pPr>
      <w:r>
        <w:rPr>
          <w:rStyle w:val="Gl"/>
        </w:rPr>
        <w:t>1.11.</w:t>
      </w:r>
      <w:r>
        <w:t xml:space="preserve"> İşletmeci, faaliyet programını Üniversitenin akademik takvimine uygun olarak düzenlemek ve buna uymak zorundadır.</w:t>
      </w:r>
    </w:p>
    <w:p w:rsidR="00D27730" w:rsidRDefault="00D27730" w:rsidP="00D27730">
      <w:pPr>
        <w:pStyle w:val="NormalWeb"/>
        <w:spacing w:before="0" w:beforeAutospacing="0" w:after="0" w:afterAutospacing="0"/>
        <w:jc w:val="both"/>
      </w:pPr>
      <w:r>
        <w:rPr>
          <w:rStyle w:val="Gl"/>
        </w:rPr>
        <w:t>1.12.</w:t>
      </w:r>
      <w:r>
        <w:t xml:space="preserve"> Bu şartname, belirlenecek özel şartlarla birlikte sözleşmenin ayrılmaz ve bağlayıcı eki olup, aşağıdaki hükümler aynen uygulanır:</w:t>
      </w:r>
    </w:p>
    <w:p w:rsidR="00D27730" w:rsidRDefault="00D27730" w:rsidP="00D27730">
      <w:pPr>
        <w:pStyle w:val="NormalWeb"/>
        <w:numPr>
          <w:ilvl w:val="0"/>
          <w:numId w:val="30"/>
        </w:numPr>
        <w:tabs>
          <w:tab w:val="clear" w:pos="720"/>
          <w:tab w:val="num" w:pos="360"/>
        </w:tabs>
        <w:spacing w:before="0" w:beforeAutospacing="0" w:after="0" w:afterAutospacing="0"/>
        <w:ind w:left="0" w:firstLine="360"/>
        <w:jc w:val="both"/>
      </w:pPr>
      <w:r>
        <w:t xml:space="preserve">Hafta içi saat 17.00’den sonra Üniversite yerleşkesine geçiş, basketbol sahası yanındaki kapıdan kapatılır. Üniversite personeli ve öğrencileri dışındaki kullanıcılar, yerleşkeye yalnızca Atatürk Caddesi üzerindeki 4 numaralı girişten giriş yapabilir. Bu saatten daha erken saatler için yapılacak münferit maç talepleri kabul edilmez. </w:t>
      </w:r>
      <w:r w:rsidR="00374B60">
        <w:t xml:space="preserve">Bu talepler yoğunluk arz ederse, Üniversite SKS birimine bilgi verilerek değerlendirilir. </w:t>
      </w:r>
      <w:r>
        <w:t>Hiçbir</w:t>
      </w:r>
      <w:r w:rsidR="00374B60">
        <w:t xml:space="preserve"> </w:t>
      </w:r>
      <w:r>
        <w:t>surette Üniversite harici kullanıcıların</w:t>
      </w:r>
      <w:r w:rsidR="00374B60">
        <w:t xml:space="preserve"> </w:t>
      </w:r>
      <w:r>
        <w:t>belirlenen alan dışına çıkmasına izin verilmez.</w:t>
      </w:r>
    </w:p>
    <w:p w:rsidR="00D27730" w:rsidRDefault="00D27730" w:rsidP="00D27730">
      <w:pPr>
        <w:pStyle w:val="NormalWeb"/>
        <w:numPr>
          <w:ilvl w:val="0"/>
          <w:numId w:val="30"/>
        </w:numPr>
        <w:tabs>
          <w:tab w:val="clear" w:pos="720"/>
          <w:tab w:val="num" w:pos="360"/>
        </w:tabs>
        <w:spacing w:before="0" w:beforeAutospacing="0" w:after="0" w:afterAutospacing="0"/>
        <w:ind w:left="0" w:firstLine="360"/>
        <w:jc w:val="both"/>
      </w:pPr>
      <w:r>
        <w:t>İşletmeci, Üniversite yerleşkesinde satılması, kullanılması veya bulundurulması yasak olan herhangi bir yiyecek, içecek, ürün veya malzeme girişine, kullanılmasına veya tüketilmesine izin veremez.</w:t>
      </w:r>
    </w:p>
    <w:p w:rsidR="00D27730" w:rsidRDefault="00D27730" w:rsidP="00D27730">
      <w:pPr>
        <w:pStyle w:val="NormalWeb"/>
        <w:numPr>
          <w:ilvl w:val="0"/>
          <w:numId w:val="30"/>
        </w:numPr>
        <w:tabs>
          <w:tab w:val="clear" w:pos="720"/>
          <w:tab w:val="num" w:pos="360"/>
        </w:tabs>
        <w:spacing w:before="0" w:beforeAutospacing="0" w:after="0" w:afterAutospacing="0"/>
        <w:ind w:left="0" w:firstLine="360"/>
        <w:jc w:val="both"/>
      </w:pPr>
      <w:r>
        <w:t>Sportmenlik dışı davranışlara, yüksek sesli tartışmalara, kavga ve küfürleşmeye kesinlikle müsaade edilemez. Bu tür durumlarda işletmeci derhâl müdahale etmek ve gerekli tedbirleri almak zorundadır. Gerekli hâllerde işletmeci, hizmet vermekten kaçınabilir.</w:t>
      </w:r>
    </w:p>
    <w:p w:rsidR="009D68DE" w:rsidRDefault="009D68DE" w:rsidP="00D27730">
      <w:pPr>
        <w:pStyle w:val="NormalWeb"/>
        <w:numPr>
          <w:ilvl w:val="0"/>
          <w:numId w:val="30"/>
        </w:numPr>
        <w:tabs>
          <w:tab w:val="clear" w:pos="720"/>
          <w:tab w:val="num" w:pos="360"/>
        </w:tabs>
        <w:spacing w:before="0" w:beforeAutospacing="0" w:after="0" w:afterAutospacing="0"/>
        <w:ind w:left="0" w:firstLine="360"/>
        <w:jc w:val="both"/>
      </w:pPr>
      <w:r>
        <w:t>Olası sağlık sorunlarında, gerekli tıbbi müdahalenin gecikmeksizin sağlanması ve yaptırılmasına ilişkin her türlü sorumluluk İşletmeciye ait olup, bu nedenle doğabilecek her türlü idari, hukuki ve mali sorumluluk da İşletmeci tarafından karşılanır.</w:t>
      </w:r>
    </w:p>
    <w:p w:rsidR="00D27730" w:rsidRDefault="00D27730" w:rsidP="00D27730">
      <w:pPr>
        <w:pStyle w:val="NormalWeb"/>
        <w:numPr>
          <w:ilvl w:val="0"/>
          <w:numId w:val="30"/>
        </w:numPr>
        <w:tabs>
          <w:tab w:val="clear" w:pos="720"/>
          <w:tab w:val="num" w:pos="360"/>
        </w:tabs>
        <w:spacing w:before="0" w:beforeAutospacing="0" w:after="0" w:afterAutospacing="0"/>
        <w:ind w:left="0" w:firstLine="360"/>
        <w:jc w:val="both"/>
      </w:pPr>
      <w:r>
        <w:t>Üniversite personeli ve öğrencileri 18.00–19.00 saatleri arasında %50 indirimli, hafta içi 18.00’den önceki saatlerde ise %70 indirimli olarak sahadan yararlandırılır.</w:t>
      </w:r>
    </w:p>
    <w:p w:rsidR="00D27730" w:rsidRDefault="00D27730" w:rsidP="00D27730">
      <w:pPr>
        <w:pStyle w:val="NormalWeb"/>
        <w:numPr>
          <w:ilvl w:val="0"/>
          <w:numId w:val="30"/>
        </w:numPr>
        <w:spacing w:before="0" w:beforeAutospacing="0" w:after="0" w:afterAutospacing="0"/>
        <w:jc w:val="both"/>
      </w:pPr>
      <w:r>
        <w:t>Hafta sonları Üniversite yerleşkesine geçiş her koşulda kapalıdır.</w:t>
      </w:r>
    </w:p>
    <w:p w:rsidR="00D27730" w:rsidRDefault="00D27730" w:rsidP="00D27730">
      <w:pPr>
        <w:pStyle w:val="NormalWeb"/>
        <w:numPr>
          <w:ilvl w:val="0"/>
          <w:numId w:val="30"/>
        </w:numPr>
        <w:tabs>
          <w:tab w:val="clear" w:pos="720"/>
          <w:tab w:val="num" w:pos="360"/>
        </w:tabs>
        <w:spacing w:before="0" w:beforeAutospacing="0" w:after="0" w:afterAutospacing="0"/>
        <w:ind w:left="0" w:firstLine="360"/>
        <w:jc w:val="both"/>
      </w:pPr>
      <w:r>
        <w:t>Kiralama ücretleri belirlenirken Ümraniye'deki muadil işletmelerin en yüksek seviyeleri esas alınır.</w:t>
      </w:r>
    </w:p>
    <w:p w:rsidR="00D27730" w:rsidRDefault="00D27730" w:rsidP="00D27730">
      <w:pPr>
        <w:pStyle w:val="NormalWeb"/>
        <w:numPr>
          <w:ilvl w:val="0"/>
          <w:numId w:val="30"/>
        </w:numPr>
        <w:tabs>
          <w:tab w:val="clear" w:pos="720"/>
          <w:tab w:val="num" w:pos="360"/>
        </w:tabs>
        <w:spacing w:before="0" w:beforeAutospacing="0" w:after="0" w:afterAutospacing="0"/>
        <w:ind w:left="0" w:firstLine="360"/>
        <w:jc w:val="both"/>
      </w:pPr>
      <w:r>
        <w:t>Sahada yapılması gereken her türlü rutin bakım ve onarım işletmeci tarafından yapılır.</w:t>
      </w:r>
    </w:p>
    <w:p w:rsidR="00D27730" w:rsidRDefault="00D27730" w:rsidP="00D27730">
      <w:pPr>
        <w:pStyle w:val="NormalWeb"/>
        <w:numPr>
          <w:ilvl w:val="0"/>
          <w:numId w:val="30"/>
        </w:numPr>
        <w:tabs>
          <w:tab w:val="clear" w:pos="720"/>
          <w:tab w:val="num" w:pos="360"/>
        </w:tabs>
        <w:spacing w:before="0" w:beforeAutospacing="0" w:after="0" w:afterAutospacing="0"/>
        <w:ind w:left="0" w:firstLine="360"/>
        <w:jc w:val="both"/>
      </w:pPr>
      <w:r>
        <w:t>Sahanın reklam ve tanıtımı, maç kayıtlarının alınması, yayınlanması ve sosyal medya paylaşımları dâhil her türlü içerik, Üniversitenin SKS biriminin onayına tabidir.</w:t>
      </w:r>
    </w:p>
    <w:p w:rsidR="00D27730" w:rsidRDefault="00D27730" w:rsidP="00D27730">
      <w:pPr>
        <w:pStyle w:val="NormalWeb"/>
        <w:numPr>
          <w:ilvl w:val="0"/>
          <w:numId w:val="30"/>
        </w:numPr>
        <w:tabs>
          <w:tab w:val="clear" w:pos="720"/>
          <w:tab w:val="num" w:pos="426"/>
        </w:tabs>
        <w:spacing w:before="0" w:beforeAutospacing="0" w:after="0" w:afterAutospacing="0"/>
        <w:ind w:left="0" w:firstLine="360"/>
        <w:jc w:val="both"/>
      </w:pPr>
      <w:r>
        <w:t>Duş ve WC alanlarının temizlik ve bakımı işletmeci tarafından eksiksiz şekilde yapılır.</w:t>
      </w:r>
    </w:p>
    <w:p w:rsidR="00D27730" w:rsidRDefault="00D27730" w:rsidP="00D27730">
      <w:pPr>
        <w:pStyle w:val="NormalWeb"/>
        <w:numPr>
          <w:ilvl w:val="0"/>
          <w:numId w:val="30"/>
        </w:numPr>
        <w:tabs>
          <w:tab w:val="clear" w:pos="720"/>
          <w:tab w:val="num" w:pos="360"/>
        </w:tabs>
        <w:spacing w:before="0" w:beforeAutospacing="0" w:after="0" w:afterAutospacing="0"/>
        <w:ind w:left="0" w:firstLine="360"/>
        <w:jc w:val="both"/>
      </w:pPr>
      <w:r>
        <w:t>Elektrik ve su tüketimleri sayaçlar üzerinden ölçülerek İdare tarafından faturalandırılır ve süresinde işletmeci tarafından ödenir.</w:t>
      </w:r>
    </w:p>
    <w:p w:rsidR="00D27730" w:rsidRDefault="00D27730" w:rsidP="00D27730">
      <w:pPr>
        <w:pStyle w:val="NormalWeb"/>
        <w:jc w:val="both"/>
      </w:pPr>
      <w:r>
        <w:rPr>
          <w:rStyle w:val="Gl"/>
        </w:rPr>
        <w:t>1.13.</w:t>
      </w:r>
      <w:r>
        <w:t xml:space="preserve"> Bu şartnamede hüküm bulunmayan hâllerde; İstanbul 29 Mayıs Üniversitesi İhale Yönetmeliği, Hazine Taşınmazlarının İdaresi Hakkında Yönetmelik ve ilgili diğer mevzuat hükümleri aynen uygulanır.</w:t>
      </w:r>
    </w:p>
    <w:p w:rsidR="00D27730" w:rsidRDefault="00D27730" w:rsidP="00D27730">
      <w:pPr>
        <w:pStyle w:val="NormalWeb"/>
        <w:jc w:val="both"/>
      </w:pPr>
      <w:r>
        <w:rPr>
          <w:rStyle w:val="Gl"/>
        </w:rPr>
        <w:t>“Bu şartnamede yer alan tüm hükümleri okuduğumu, anladığımı ve hiçbir itiraz ileri sürmeksizin kabul ve taahhüt ettiğimi beyan ederim. Her türlü tebligat aşağıdaki adresime yapılabilir.”</w:t>
      </w:r>
    </w:p>
    <w:p w:rsidR="00D27730" w:rsidRDefault="00D27730" w:rsidP="00D27730">
      <w:pPr>
        <w:pStyle w:val="NormalWeb"/>
        <w:spacing w:before="0" w:beforeAutospacing="0" w:after="0" w:afterAutospacing="0"/>
        <w:jc w:val="both"/>
      </w:pPr>
      <w:r>
        <w:t>İşletmecinin(Tüzel kişilerde yetkili temsilcinin)</w:t>
      </w:r>
    </w:p>
    <w:p w:rsidR="00D27730" w:rsidRDefault="00D27730" w:rsidP="00D27730">
      <w:pPr>
        <w:pStyle w:val="NormalWeb"/>
        <w:spacing w:before="0" w:beforeAutospacing="0" w:after="0" w:afterAutospacing="0"/>
        <w:jc w:val="both"/>
      </w:pPr>
      <w:r>
        <w:t>Adı Soyadı:</w:t>
      </w:r>
    </w:p>
    <w:p w:rsidR="00D27730" w:rsidRDefault="00D27730" w:rsidP="00D27730">
      <w:pPr>
        <w:pStyle w:val="NormalWeb"/>
        <w:spacing w:before="0" w:beforeAutospacing="0" w:after="0" w:afterAutospacing="0"/>
        <w:jc w:val="both"/>
      </w:pPr>
      <w:r>
        <w:t>Tebligat Adresi:</w:t>
      </w:r>
    </w:p>
    <w:p w:rsidR="00D27730" w:rsidRDefault="00D27730" w:rsidP="00D27730">
      <w:pPr>
        <w:pStyle w:val="NormalWeb"/>
        <w:spacing w:before="0" w:beforeAutospacing="0" w:after="0" w:afterAutospacing="0"/>
        <w:jc w:val="both"/>
      </w:pPr>
      <w:r>
        <w:t>İmza Tarihi:</w:t>
      </w:r>
    </w:p>
    <w:p w:rsidR="00D27730" w:rsidRPr="00493045" w:rsidRDefault="00D27730" w:rsidP="00D27730">
      <w:pPr>
        <w:pStyle w:val="NormalWeb"/>
        <w:spacing w:before="0" w:beforeAutospacing="0" w:after="0" w:afterAutospacing="0"/>
        <w:jc w:val="both"/>
      </w:pPr>
      <w:r>
        <w:t>İmzası:</w:t>
      </w:r>
    </w:p>
    <w:sectPr w:rsidR="00D27730" w:rsidRPr="00493045" w:rsidSect="009D68DE">
      <w:pgSz w:w="11906" w:h="16838"/>
      <w:pgMar w:top="709" w:right="707" w:bottom="426"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1B0B02"/>
    <w:multiLevelType w:val="multilevel"/>
    <w:tmpl w:val="6EE83EB6"/>
    <w:lvl w:ilvl="0">
      <w:start w:val="1"/>
      <w:numFmt w:val="decimal"/>
      <w:lvlText w:val="%1."/>
      <w:lvlJc w:val="left"/>
      <w:pPr>
        <w:ind w:left="360" w:hanging="360"/>
      </w:pPr>
      <w:rPr>
        <w:rFonts w:hint="default"/>
      </w:rPr>
    </w:lvl>
    <w:lvl w:ilvl="1">
      <w:start w:val="1"/>
      <w:numFmt w:val="decimal"/>
      <w:lvlText w:val="%1.%2."/>
      <w:lvlJc w:val="left"/>
      <w:pPr>
        <w:ind w:left="792" w:hanging="435"/>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2270E65"/>
    <w:multiLevelType w:val="hybridMultilevel"/>
    <w:tmpl w:val="C0CCC26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15:restartNumberingAfterBreak="0">
    <w:nsid w:val="12A02608"/>
    <w:multiLevelType w:val="hybridMultilevel"/>
    <w:tmpl w:val="60540934"/>
    <w:lvl w:ilvl="0" w:tplc="041F000F">
      <w:start w:val="1"/>
      <w:numFmt w:val="decimal"/>
      <w:lvlText w:val="%1."/>
      <w:lvlJc w:val="left"/>
      <w:pPr>
        <w:ind w:left="2160" w:hanging="360"/>
      </w:p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3" w15:restartNumberingAfterBreak="0">
    <w:nsid w:val="12E93B8C"/>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AF4627"/>
    <w:multiLevelType w:val="multilevel"/>
    <w:tmpl w:val="041F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B950AA"/>
    <w:multiLevelType w:val="multilevel"/>
    <w:tmpl w:val="8FBE0520"/>
    <w:lvl w:ilvl="0">
      <w:start w:val="1"/>
      <w:numFmt w:val="decimal"/>
      <w:lvlText w:val="%1."/>
      <w:lvlJc w:val="left"/>
      <w:pPr>
        <w:ind w:left="360" w:hanging="360"/>
      </w:pPr>
      <w:rPr>
        <w:rFonts w:hint="default"/>
      </w:rPr>
    </w:lvl>
    <w:lvl w:ilvl="1">
      <w:start w:val="1"/>
      <w:numFmt w:val="decimal"/>
      <w:lvlText w:val="%1.%2."/>
      <w:lvlJc w:val="left"/>
      <w:pPr>
        <w:ind w:left="792" w:hanging="435"/>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14E5FA6"/>
    <w:multiLevelType w:val="multilevel"/>
    <w:tmpl w:val="73B20D1C"/>
    <w:lvl w:ilvl="0">
      <w:start w:val="3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37ED1"/>
    <w:multiLevelType w:val="hybridMultilevel"/>
    <w:tmpl w:val="BE64BB4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6EC73C6"/>
    <w:multiLevelType w:val="multilevel"/>
    <w:tmpl w:val="041F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7C449BD"/>
    <w:multiLevelType w:val="multilevel"/>
    <w:tmpl w:val="041F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A8E36F3"/>
    <w:multiLevelType w:val="hybridMultilevel"/>
    <w:tmpl w:val="72EA130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15:restartNumberingAfterBreak="0">
    <w:nsid w:val="2C9E6B30"/>
    <w:multiLevelType w:val="hybridMultilevel"/>
    <w:tmpl w:val="E124D4BA"/>
    <w:lvl w:ilvl="0" w:tplc="8A70948E">
      <w:start w:val="1"/>
      <w:numFmt w:val="lowerLetter"/>
      <w:lvlText w:val="%1)"/>
      <w:lvlJc w:val="left"/>
      <w:pPr>
        <w:ind w:left="1429" w:hanging="360"/>
      </w:pPr>
      <w:rPr>
        <w:rFonts w:hint="default"/>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2" w15:restartNumberingAfterBreak="0">
    <w:nsid w:val="2F476D8A"/>
    <w:multiLevelType w:val="hybridMultilevel"/>
    <w:tmpl w:val="07C8F6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FA17A0D"/>
    <w:multiLevelType w:val="multilevel"/>
    <w:tmpl w:val="0FBE6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41792F"/>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A685A7D"/>
    <w:multiLevelType w:val="hybridMultilevel"/>
    <w:tmpl w:val="6BFAD3C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CD207F5"/>
    <w:multiLevelType w:val="hybridMultilevel"/>
    <w:tmpl w:val="D9960C4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44D799E"/>
    <w:multiLevelType w:val="multilevel"/>
    <w:tmpl w:val="041F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3B15C4"/>
    <w:multiLevelType w:val="hybridMultilevel"/>
    <w:tmpl w:val="7A4C2FB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9" w15:restartNumberingAfterBreak="0">
    <w:nsid w:val="49A27E70"/>
    <w:multiLevelType w:val="multilevel"/>
    <w:tmpl w:val="9FC026CE"/>
    <w:lvl w:ilvl="0">
      <w:start w:val="1"/>
      <w:numFmt w:val="decimal"/>
      <w:lvlText w:val="%1."/>
      <w:lvlJc w:val="left"/>
      <w:pPr>
        <w:ind w:left="360" w:hanging="360"/>
      </w:pPr>
      <w:rPr>
        <w:rFonts w:hint="default"/>
      </w:rPr>
    </w:lvl>
    <w:lvl w:ilvl="1">
      <w:start w:val="1"/>
      <w:numFmt w:val="decimal"/>
      <w:lvlText w:val="%1.%2."/>
      <w:lvlJc w:val="left"/>
      <w:pPr>
        <w:ind w:left="792" w:hanging="435"/>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DD9418A"/>
    <w:multiLevelType w:val="multilevel"/>
    <w:tmpl w:val="13D4F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EC224F"/>
    <w:multiLevelType w:val="hybridMultilevel"/>
    <w:tmpl w:val="334EAC82"/>
    <w:lvl w:ilvl="0" w:tplc="15C8D740">
      <w:start w:val="1"/>
      <w:numFmt w:val="bullet"/>
      <w:lvlText w:val="-"/>
      <w:lvlJc w:val="left"/>
      <w:pPr>
        <w:ind w:left="1152" w:hanging="360"/>
      </w:pPr>
      <w:rPr>
        <w:rFonts w:ascii="Times New Roman" w:eastAsiaTheme="minorHAnsi" w:hAnsi="Times New Roman" w:cs="Times New Roman" w:hint="default"/>
      </w:rPr>
    </w:lvl>
    <w:lvl w:ilvl="1" w:tplc="041F0003">
      <w:start w:val="1"/>
      <w:numFmt w:val="bullet"/>
      <w:lvlText w:val="o"/>
      <w:lvlJc w:val="left"/>
      <w:pPr>
        <w:ind w:left="1872" w:hanging="360"/>
      </w:pPr>
      <w:rPr>
        <w:rFonts w:ascii="Courier New" w:hAnsi="Courier New" w:cs="Courier New" w:hint="default"/>
      </w:rPr>
    </w:lvl>
    <w:lvl w:ilvl="2" w:tplc="041F0005" w:tentative="1">
      <w:start w:val="1"/>
      <w:numFmt w:val="bullet"/>
      <w:lvlText w:val=""/>
      <w:lvlJc w:val="left"/>
      <w:pPr>
        <w:ind w:left="2592" w:hanging="360"/>
      </w:pPr>
      <w:rPr>
        <w:rFonts w:ascii="Wingdings" w:hAnsi="Wingdings" w:hint="default"/>
      </w:rPr>
    </w:lvl>
    <w:lvl w:ilvl="3" w:tplc="041F0001" w:tentative="1">
      <w:start w:val="1"/>
      <w:numFmt w:val="bullet"/>
      <w:lvlText w:val=""/>
      <w:lvlJc w:val="left"/>
      <w:pPr>
        <w:ind w:left="3312" w:hanging="360"/>
      </w:pPr>
      <w:rPr>
        <w:rFonts w:ascii="Symbol" w:hAnsi="Symbol" w:hint="default"/>
      </w:rPr>
    </w:lvl>
    <w:lvl w:ilvl="4" w:tplc="041F0003" w:tentative="1">
      <w:start w:val="1"/>
      <w:numFmt w:val="bullet"/>
      <w:lvlText w:val="o"/>
      <w:lvlJc w:val="left"/>
      <w:pPr>
        <w:ind w:left="4032" w:hanging="360"/>
      </w:pPr>
      <w:rPr>
        <w:rFonts w:ascii="Courier New" w:hAnsi="Courier New" w:cs="Courier New" w:hint="default"/>
      </w:rPr>
    </w:lvl>
    <w:lvl w:ilvl="5" w:tplc="041F0005" w:tentative="1">
      <w:start w:val="1"/>
      <w:numFmt w:val="bullet"/>
      <w:lvlText w:val=""/>
      <w:lvlJc w:val="left"/>
      <w:pPr>
        <w:ind w:left="4752" w:hanging="360"/>
      </w:pPr>
      <w:rPr>
        <w:rFonts w:ascii="Wingdings" w:hAnsi="Wingdings" w:hint="default"/>
      </w:rPr>
    </w:lvl>
    <w:lvl w:ilvl="6" w:tplc="041F0001" w:tentative="1">
      <w:start w:val="1"/>
      <w:numFmt w:val="bullet"/>
      <w:lvlText w:val=""/>
      <w:lvlJc w:val="left"/>
      <w:pPr>
        <w:ind w:left="5472" w:hanging="360"/>
      </w:pPr>
      <w:rPr>
        <w:rFonts w:ascii="Symbol" w:hAnsi="Symbol" w:hint="default"/>
      </w:rPr>
    </w:lvl>
    <w:lvl w:ilvl="7" w:tplc="041F0003" w:tentative="1">
      <w:start w:val="1"/>
      <w:numFmt w:val="bullet"/>
      <w:lvlText w:val="o"/>
      <w:lvlJc w:val="left"/>
      <w:pPr>
        <w:ind w:left="6192" w:hanging="360"/>
      </w:pPr>
      <w:rPr>
        <w:rFonts w:ascii="Courier New" w:hAnsi="Courier New" w:cs="Courier New" w:hint="default"/>
      </w:rPr>
    </w:lvl>
    <w:lvl w:ilvl="8" w:tplc="041F0005" w:tentative="1">
      <w:start w:val="1"/>
      <w:numFmt w:val="bullet"/>
      <w:lvlText w:val=""/>
      <w:lvlJc w:val="left"/>
      <w:pPr>
        <w:ind w:left="6912" w:hanging="360"/>
      </w:pPr>
      <w:rPr>
        <w:rFonts w:ascii="Wingdings" w:hAnsi="Wingdings" w:hint="default"/>
      </w:rPr>
    </w:lvl>
  </w:abstractNum>
  <w:abstractNum w:abstractNumId="22" w15:restartNumberingAfterBreak="0">
    <w:nsid w:val="50C256EC"/>
    <w:multiLevelType w:val="multilevel"/>
    <w:tmpl w:val="81E6C296"/>
    <w:lvl w:ilvl="0">
      <w:start w:val="17"/>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BC13F4B"/>
    <w:multiLevelType w:val="hybridMultilevel"/>
    <w:tmpl w:val="E8F2416A"/>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15:restartNumberingAfterBreak="0">
    <w:nsid w:val="5C492F37"/>
    <w:multiLevelType w:val="multilevel"/>
    <w:tmpl w:val="041F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C7C5004"/>
    <w:multiLevelType w:val="multilevel"/>
    <w:tmpl w:val="041F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02E8F"/>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969057B"/>
    <w:multiLevelType w:val="multilevel"/>
    <w:tmpl w:val="01BCF664"/>
    <w:lvl w:ilvl="0">
      <w:start w:val="3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E82213F"/>
    <w:multiLevelType w:val="hybridMultilevel"/>
    <w:tmpl w:val="40CE7C0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E846045"/>
    <w:multiLevelType w:val="multilevel"/>
    <w:tmpl w:val="9FC026CE"/>
    <w:lvl w:ilvl="0">
      <w:start w:val="1"/>
      <w:numFmt w:val="decimal"/>
      <w:lvlText w:val="%1."/>
      <w:lvlJc w:val="left"/>
      <w:pPr>
        <w:ind w:left="360" w:hanging="360"/>
      </w:pPr>
      <w:rPr>
        <w:rFonts w:hint="default"/>
      </w:rPr>
    </w:lvl>
    <w:lvl w:ilvl="1">
      <w:start w:val="1"/>
      <w:numFmt w:val="decimal"/>
      <w:lvlText w:val="%1.%2."/>
      <w:lvlJc w:val="left"/>
      <w:pPr>
        <w:ind w:left="792" w:hanging="435"/>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5"/>
  </w:num>
  <w:num w:numId="2">
    <w:abstractNumId w:val="18"/>
  </w:num>
  <w:num w:numId="3">
    <w:abstractNumId w:val="8"/>
  </w:num>
  <w:num w:numId="4">
    <w:abstractNumId w:val="4"/>
  </w:num>
  <w:num w:numId="5">
    <w:abstractNumId w:val="3"/>
  </w:num>
  <w:num w:numId="6">
    <w:abstractNumId w:val="24"/>
  </w:num>
  <w:num w:numId="7">
    <w:abstractNumId w:val="14"/>
  </w:num>
  <w:num w:numId="8">
    <w:abstractNumId w:val="26"/>
  </w:num>
  <w:num w:numId="9">
    <w:abstractNumId w:val="23"/>
  </w:num>
  <w:num w:numId="10">
    <w:abstractNumId w:val="1"/>
  </w:num>
  <w:num w:numId="11">
    <w:abstractNumId w:val="2"/>
  </w:num>
  <w:num w:numId="12">
    <w:abstractNumId w:val="15"/>
  </w:num>
  <w:num w:numId="13">
    <w:abstractNumId w:val="10"/>
  </w:num>
  <w:num w:numId="14">
    <w:abstractNumId w:val="12"/>
  </w:num>
  <w:num w:numId="15">
    <w:abstractNumId w:val="28"/>
  </w:num>
  <w:num w:numId="16">
    <w:abstractNumId w:val="7"/>
  </w:num>
  <w:num w:numId="17">
    <w:abstractNumId w:val="16"/>
  </w:num>
  <w:num w:numId="18">
    <w:abstractNumId w:val="22"/>
  </w:num>
  <w:num w:numId="19">
    <w:abstractNumId w:val="17"/>
  </w:num>
  <w:num w:numId="20">
    <w:abstractNumId w:val="27"/>
  </w:num>
  <w:num w:numId="21">
    <w:abstractNumId w:val="6"/>
  </w:num>
  <w:num w:numId="22">
    <w:abstractNumId w:val="11"/>
  </w:num>
  <w:num w:numId="23">
    <w:abstractNumId w:val="9"/>
  </w:num>
  <w:num w:numId="24">
    <w:abstractNumId w:val="5"/>
  </w:num>
  <w:num w:numId="25">
    <w:abstractNumId w:val="19"/>
  </w:num>
  <w:num w:numId="26">
    <w:abstractNumId w:val="29"/>
  </w:num>
  <w:num w:numId="27">
    <w:abstractNumId w:val="0"/>
  </w:num>
  <w:num w:numId="28">
    <w:abstractNumId w:val="21"/>
  </w:num>
  <w:num w:numId="29">
    <w:abstractNumId w:val="20"/>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2B6"/>
    <w:rsid w:val="00005F69"/>
    <w:rsid w:val="00032FE3"/>
    <w:rsid w:val="00055247"/>
    <w:rsid w:val="000733FA"/>
    <w:rsid w:val="000A25CB"/>
    <w:rsid w:val="000E75B9"/>
    <w:rsid w:val="000F0EA0"/>
    <w:rsid w:val="000F11CF"/>
    <w:rsid w:val="000F3ABA"/>
    <w:rsid w:val="00106D93"/>
    <w:rsid w:val="00110540"/>
    <w:rsid w:val="00116417"/>
    <w:rsid w:val="00163FCC"/>
    <w:rsid w:val="001716E1"/>
    <w:rsid w:val="001820E5"/>
    <w:rsid w:val="00182621"/>
    <w:rsid w:val="001863FA"/>
    <w:rsid w:val="001B0089"/>
    <w:rsid w:val="001B398F"/>
    <w:rsid w:val="001D55F6"/>
    <w:rsid w:val="001E5632"/>
    <w:rsid w:val="001F0B03"/>
    <w:rsid w:val="00211EEC"/>
    <w:rsid w:val="00224AA6"/>
    <w:rsid w:val="00232D11"/>
    <w:rsid w:val="0025484F"/>
    <w:rsid w:val="00273BAF"/>
    <w:rsid w:val="002918B2"/>
    <w:rsid w:val="002B51CD"/>
    <w:rsid w:val="002D72C3"/>
    <w:rsid w:val="002E17B0"/>
    <w:rsid w:val="0033021F"/>
    <w:rsid w:val="00332228"/>
    <w:rsid w:val="003364A9"/>
    <w:rsid w:val="00343F88"/>
    <w:rsid w:val="00355F4C"/>
    <w:rsid w:val="00367183"/>
    <w:rsid w:val="00374B60"/>
    <w:rsid w:val="003C0927"/>
    <w:rsid w:val="003D374F"/>
    <w:rsid w:val="00412B2A"/>
    <w:rsid w:val="00413AE2"/>
    <w:rsid w:val="00422830"/>
    <w:rsid w:val="004425F1"/>
    <w:rsid w:val="0047040E"/>
    <w:rsid w:val="004925C0"/>
    <w:rsid w:val="00492E32"/>
    <w:rsid w:val="00492F0E"/>
    <w:rsid w:val="00493045"/>
    <w:rsid w:val="004B2CAE"/>
    <w:rsid w:val="004B487C"/>
    <w:rsid w:val="004D2D4E"/>
    <w:rsid w:val="004F364E"/>
    <w:rsid w:val="004F7223"/>
    <w:rsid w:val="005000AB"/>
    <w:rsid w:val="0053030D"/>
    <w:rsid w:val="00571B43"/>
    <w:rsid w:val="00573A93"/>
    <w:rsid w:val="00581A92"/>
    <w:rsid w:val="005853F7"/>
    <w:rsid w:val="005A08B0"/>
    <w:rsid w:val="005A27D3"/>
    <w:rsid w:val="005D2081"/>
    <w:rsid w:val="005F2E40"/>
    <w:rsid w:val="00606EAC"/>
    <w:rsid w:val="00657514"/>
    <w:rsid w:val="006A01EA"/>
    <w:rsid w:val="006A05F6"/>
    <w:rsid w:val="006A0CE0"/>
    <w:rsid w:val="006F5B4F"/>
    <w:rsid w:val="006F7C66"/>
    <w:rsid w:val="00702DF3"/>
    <w:rsid w:val="007331C7"/>
    <w:rsid w:val="00786E87"/>
    <w:rsid w:val="007956BD"/>
    <w:rsid w:val="007B3FF5"/>
    <w:rsid w:val="007C0A74"/>
    <w:rsid w:val="007C49D5"/>
    <w:rsid w:val="007D6B12"/>
    <w:rsid w:val="007F5B33"/>
    <w:rsid w:val="008258C8"/>
    <w:rsid w:val="00826696"/>
    <w:rsid w:val="00843AC0"/>
    <w:rsid w:val="00865EE9"/>
    <w:rsid w:val="00867ED1"/>
    <w:rsid w:val="008874F0"/>
    <w:rsid w:val="008E2CDA"/>
    <w:rsid w:val="008E33E7"/>
    <w:rsid w:val="008F4481"/>
    <w:rsid w:val="00931632"/>
    <w:rsid w:val="00932084"/>
    <w:rsid w:val="00953033"/>
    <w:rsid w:val="0099108D"/>
    <w:rsid w:val="009C1767"/>
    <w:rsid w:val="009C573E"/>
    <w:rsid w:val="009C64D0"/>
    <w:rsid w:val="009D68DE"/>
    <w:rsid w:val="00A30E1A"/>
    <w:rsid w:val="00A36064"/>
    <w:rsid w:val="00A75091"/>
    <w:rsid w:val="00A80D3E"/>
    <w:rsid w:val="00A80DD2"/>
    <w:rsid w:val="00AA4162"/>
    <w:rsid w:val="00AA7DB5"/>
    <w:rsid w:val="00AB1CEB"/>
    <w:rsid w:val="00AC5F9C"/>
    <w:rsid w:val="00B03C33"/>
    <w:rsid w:val="00B129EB"/>
    <w:rsid w:val="00B5702E"/>
    <w:rsid w:val="00B75A2E"/>
    <w:rsid w:val="00B8173D"/>
    <w:rsid w:val="00B87A9E"/>
    <w:rsid w:val="00B973D4"/>
    <w:rsid w:val="00B97FA1"/>
    <w:rsid w:val="00BA22F6"/>
    <w:rsid w:val="00BA3DFC"/>
    <w:rsid w:val="00BB010A"/>
    <w:rsid w:val="00BF4A1E"/>
    <w:rsid w:val="00C272AA"/>
    <w:rsid w:val="00C31B9B"/>
    <w:rsid w:val="00C3675E"/>
    <w:rsid w:val="00C40010"/>
    <w:rsid w:val="00C52BFA"/>
    <w:rsid w:val="00C76247"/>
    <w:rsid w:val="00C95BC4"/>
    <w:rsid w:val="00CA5B14"/>
    <w:rsid w:val="00CE2B4D"/>
    <w:rsid w:val="00CE2C0B"/>
    <w:rsid w:val="00CE2FB3"/>
    <w:rsid w:val="00CE384B"/>
    <w:rsid w:val="00D14396"/>
    <w:rsid w:val="00D27730"/>
    <w:rsid w:val="00D46F34"/>
    <w:rsid w:val="00D60E73"/>
    <w:rsid w:val="00D71C15"/>
    <w:rsid w:val="00D87145"/>
    <w:rsid w:val="00DA650D"/>
    <w:rsid w:val="00DC02B6"/>
    <w:rsid w:val="00DE7552"/>
    <w:rsid w:val="00DF5DC7"/>
    <w:rsid w:val="00E177D6"/>
    <w:rsid w:val="00E60281"/>
    <w:rsid w:val="00E769B9"/>
    <w:rsid w:val="00EB0E7C"/>
    <w:rsid w:val="00ED528F"/>
    <w:rsid w:val="00EF4352"/>
    <w:rsid w:val="00F03C64"/>
    <w:rsid w:val="00F32B81"/>
    <w:rsid w:val="00F453B6"/>
    <w:rsid w:val="00F924D4"/>
    <w:rsid w:val="00F94F8E"/>
    <w:rsid w:val="00FC26EB"/>
    <w:rsid w:val="00FE4AC1"/>
    <w:rsid w:val="00FF4231"/>
    <w:rsid w:val="00FF4720"/>
    <w:rsid w:val="00FF679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219CF"/>
  <w15:docId w15:val="{C8086D68-CBAF-46BE-81B7-CB32D478E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Balk2">
    <w:name w:val="heading 2"/>
    <w:basedOn w:val="Normal"/>
    <w:next w:val="Normal"/>
    <w:link w:val="Balk2Char"/>
    <w:uiPriority w:val="9"/>
    <w:semiHidden/>
    <w:unhideWhenUsed/>
    <w:qFormat/>
    <w:rsid w:val="00D2773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Balk5">
    <w:name w:val="heading 5"/>
    <w:basedOn w:val="Normal"/>
    <w:next w:val="Normal"/>
    <w:link w:val="Balk5Char"/>
    <w:qFormat/>
    <w:rsid w:val="00A80DD2"/>
    <w:pPr>
      <w:keepNext/>
      <w:widowControl w:val="0"/>
      <w:spacing w:after="120" w:line="240" w:lineRule="auto"/>
      <w:ind w:firstLine="567"/>
      <w:jc w:val="center"/>
      <w:outlineLvl w:val="4"/>
    </w:pPr>
    <w:rPr>
      <w:rFonts w:ascii="Times New Roman" w:eastAsia="Times New Roman" w:hAnsi="Times New Roman" w:cs="Times New Roman"/>
      <w:b/>
      <w:kern w:val="24"/>
      <w:sz w:val="20"/>
      <w:szCs w:val="20"/>
      <w:lang w:val="x-none"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92E32"/>
    <w:pPr>
      <w:ind w:left="720"/>
      <w:contextualSpacing/>
    </w:pPr>
  </w:style>
  <w:style w:type="paragraph" w:styleId="AralkYok">
    <w:name w:val="No Spacing"/>
    <w:uiPriority w:val="1"/>
    <w:qFormat/>
    <w:rsid w:val="00D14396"/>
    <w:pPr>
      <w:spacing w:after="0" w:line="240" w:lineRule="auto"/>
    </w:pPr>
    <w:rPr>
      <w:rFonts w:ascii="Calibri" w:eastAsia="Times New Roman" w:hAnsi="Calibri" w:cs="Times New Roman"/>
      <w:lang w:eastAsia="tr-TR"/>
    </w:rPr>
  </w:style>
  <w:style w:type="character" w:customStyle="1" w:styleId="Balk5Char">
    <w:name w:val="Başlık 5 Char"/>
    <w:basedOn w:val="VarsaylanParagrafYazTipi"/>
    <w:link w:val="Balk5"/>
    <w:rsid w:val="00A80DD2"/>
    <w:rPr>
      <w:rFonts w:ascii="Times New Roman" w:eastAsia="Times New Roman" w:hAnsi="Times New Roman" w:cs="Times New Roman"/>
      <w:b/>
      <w:kern w:val="24"/>
      <w:sz w:val="20"/>
      <w:szCs w:val="20"/>
      <w:lang w:val="x-none" w:eastAsia="tr-TR"/>
    </w:rPr>
  </w:style>
  <w:style w:type="character" w:customStyle="1" w:styleId="FontStyle11">
    <w:name w:val="Font Style11"/>
    <w:rsid w:val="00A80DD2"/>
    <w:rPr>
      <w:rFonts w:ascii="Times New Roman" w:hAnsi="Times New Roman" w:cs="Times New Roman"/>
      <w:sz w:val="20"/>
      <w:szCs w:val="20"/>
    </w:rPr>
  </w:style>
  <w:style w:type="paragraph" w:styleId="BalonMetni">
    <w:name w:val="Balloon Text"/>
    <w:basedOn w:val="Normal"/>
    <w:link w:val="BalonMetniChar"/>
    <w:uiPriority w:val="99"/>
    <w:semiHidden/>
    <w:unhideWhenUsed/>
    <w:rsid w:val="00C3675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3675E"/>
    <w:rPr>
      <w:rFonts w:ascii="Segoe UI" w:hAnsi="Segoe UI" w:cs="Segoe UI"/>
      <w:sz w:val="18"/>
      <w:szCs w:val="18"/>
    </w:rPr>
  </w:style>
  <w:style w:type="character" w:customStyle="1" w:styleId="Balk2Char">
    <w:name w:val="Başlık 2 Char"/>
    <w:basedOn w:val="VarsaylanParagrafYazTipi"/>
    <w:link w:val="Balk2"/>
    <w:uiPriority w:val="9"/>
    <w:semiHidden/>
    <w:rsid w:val="00D27730"/>
    <w:rPr>
      <w:rFonts w:asciiTheme="majorHAnsi" w:eastAsiaTheme="majorEastAsia" w:hAnsiTheme="majorHAnsi" w:cstheme="majorBidi"/>
      <w:color w:val="365F91" w:themeColor="accent1" w:themeShade="BF"/>
      <w:sz w:val="26"/>
      <w:szCs w:val="26"/>
    </w:rPr>
  </w:style>
  <w:style w:type="paragraph" w:styleId="NormalWeb">
    <w:name w:val="Normal (Web)"/>
    <w:basedOn w:val="Normal"/>
    <w:uiPriority w:val="99"/>
    <w:unhideWhenUsed/>
    <w:rsid w:val="00D2773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D277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821960">
      <w:bodyDiv w:val="1"/>
      <w:marLeft w:val="0"/>
      <w:marRight w:val="0"/>
      <w:marTop w:val="0"/>
      <w:marBottom w:val="0"/>
      <w:divBdr>
        <w:top w:val="none" w:sz="0" w:space="0" w:color="auto"/>
        <w:left w:val="none" w:sz="0" w:space="0" w:color="auto"/>
        <w:bottom w:val="none" w:sz="0" w:space="0" w:color="auto"/>
        <w:right w:val="none" w:sz="0" w:space="0" w:color="auto"/>
      </w:divBdr>
    </w:div>
    <w:div w:id="1007900701">
      <w:bodyDiv w:val="1"/>
      <w:marLeft w:val="0"/>
      <w:marRight w:val="0"/>
      <w:marTop w:val="0"/>
      <w:marBottom w:val="0"/>
      <w:divBdr>
        <w:top w:val="none" w:sz="0" w:space="0" w:color="auto"/>
        <w:left w:val="none" w:sz="0" w:space="0" w:color="auto"/>
        <w:bottom w:val="none" w:sz="0" w:space="0" w:color="auto"/>
        <w:right w:val="none" w:sz="0" w:space="0" w:color="auto"/>
      </w:divBdr>
    </w:div>
    <w:div w:id="1566334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10100</TotalTime>
  <Pages>2</Pages>
  <Words>1070</Words>
  <Characters>6104</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Ibrahim AKMANOĞLU</dc:creator>
  <cp:lastModifiedBy>İbrahim Akmanoğlu (Yapı İşleri ve Teknik Daire Bşk.)</cp:lastModifiedBy>
  <cp:revision>103</cp:revision>
  <cp:lastPrinted>2022-09-09T12:09:00Z</cp:lastPrinted>
  <dcterms:created xsi:type="dcterms:W3CDTF">2019-04-03T07:38:00Z</dcterms:created>
  <dcterms:modified xsi:type="dcterms:W3CDTF">2026-02-06T16:25:00Z</dcterms:modified>
</cp:coreProperties>
</file>